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A7C" w:rsidRPr="00713DFF" w:rsidRDefault="003E6A7C" w:rsidP="007720DA">
      <w:pPr>
        <w:rPr>
          <w:rFonts w:ascii="Calibri" w:hAnsi="Calibri"/>
          <w:b/>
          <w:bCs/>
          <w:color w:val="000000" w:themeColor="text1"/>
          <w:sz w:val="24"/>
        </w:rPr>
      </w:pPr>
      <w:r w:rsidRPr="00713DFF">
        <w:rPr>
          <w:rFonts w:ascii="Calibri" w:hAnsi="Calibri"/>
          <w:b/>
          <w:bCs/>
          <w:color w:val="000000" w:themeColor="text1"/>
          <w:sz w:val="24"/>
        </w:rPr>
        <w:t xml:space="preserve">Subject: </w:t>
      </w:r>
      <w:r w:rsidR="00F60FE6" w:rsidRPr="00713DFF">
        <w:rPr>
          <w:rFonts w:ascii="Calibri" w:hAnsi="Calibri"/>
          <w:b/>
          <w:bCs/>
          <w:color w:val="000000" w:themeColor="text1"/>
          <w:sz w:val="24"/>
        </w:rPr>
        <w:t xml:space="preserve">Quotation of Care for </w:t>
      </w:r>
      <w:r w:rsidR="00F60FE6" w:rsidRPr="00713DFF">
        <w:rPr>
          <w:rFonts w:ascii="Calibri" w:hAnsi="Calibri"/>
          <w:b/>
          <w:bCs/>
          <w:color w:val="000000" w:themeColor="text1"/>
          <w:sz w:val="24"/>
          <w:highlight w:val="yellow"/>
        </w:rPr>
        <w:t>XXXX</w:t>
      </w:r>
    </w:p>
    <w:p w:rsidR="003E6A7C" w:rsidRDefault="003E6A7C" w:rsidP="007720DA">
      <w:pPr>
        <w:rPr>
          <w:rFonts w:ascii="Calibri" w:hAnsi="Calibri"/>
          <w:color w:val="000000" w:themeColor="text1"/>
          <w:sz w:val="24"/>
        </w:rPr>
      </w:pPr>
    </w:p>
    <w:p w:rsidR="003E6A7C" w:rsidRDefault="003E6A7C" w:rsidP="007720DA">
      <w:pPr>
        <w:rPr>
          <w:rFonts w:ascii="Calibri" w:hAnsi="Calibri"/>
          <w:color w:val="000000" w:themeColor="text1"/>
          <w:sz w:val="24"/>
        </w:rPr>
      </w:pPr>
    </w:p>
    <w:p w:rsidR="00F60FE6" w:rsidRPr="00F60FE6" w:rsidRDefault="00F60FE6" w:rsidP="00F60FE6">
      <w:pPr>
        <w:rPr>
          <w:rFonts w:ascii="Calibri" w:eastAsia="Calibri" w:hAnsi="Calibri" w:cs="Calibri"/>
          <w:color w:val="000000"/>
          <w:sz w:val="24"/>
          <w:szCs w:val="24"/>
          <w14:ligatures w14:val="standardContextual"/>
        </w:rPr>
      </w:pPr>
      <w:bookmarkStart w:id="0" w:name="_MailAutoSig"/>
      <w:r w:rsidRPr="00F60FE6">
        <w:rPr>
          <w:rFonts w:ascii="Calibri" w:eastAsia="Calibri" w:hAnsi="Calibri" w:cs="Calibri"/>
          <w:sz w:val="24"/>
          <w:szCs w:val="24"/>
          <w14:ligatures w14:val="standardContextual"/>
        </w:rPr>
        <w:t xml:space="preserve">Dear </w:t>
      </w:r>
      <w:r w:rsidRPr="00F60FE6">
        <w:rPr>
          <w:rFonts w:ascii="Calibri" w:eastAsia="Calibri" w:hAnsi="Calibri" w:cs="Calibri"/>
          <w:sz w:val="24"/>
          <w:szCs w:val="24"/>
          <w:highlight w:val="yellow"/>
          <w14:ligatures w14:val="standardContextual"/>
        </w:rPr>
        <w:t>Tim</w:t>
      </w:r>
      <w:r w:rsidRPr="00F60FE6">
        <w:rPr>
          <w:rFonts w:ascii="Calibri" w:eastAsia="Calibri" w:hAnsi="Calibri" w:cs="Calibri"/>
          <w:sz w:val="24"/>
          <w:szCs w:val="24"/>
          <w14:ligatures w14:val="standardContextual"/>
        </w:rPr>
        <w:t xml:space="preserve">, thank you for the call yesterday concerning care for your </w:t>
      </w:r>
      <w:r w:rsidRPr="00F60FE6">
        <w:rPr>
          <w:rFonts w:ascii="Calibri" w:eastAsia="Calibri" w:hAnsi="Calibri" w:cs="Calibri"/>
          <w:sz w:val="24"/>
          <w:szCs w:val="24"/>
          <w:highlight w:val="yellow"/>
          <w14:ligatures w14:val="standardContextual"/>
        </w:rPr>
        <w:t>mother, Mary</w:t>
      </w:r>
      <w:r w:rsidRPr="00F60FE6">
        <w:rPr>
          <w:rFonts w:ascii="Calibri" w:eastAsia="Calibri" w:hAnsi="Calibri" w:cs="Calibri"/>
          <w:sz w:val="24"/>
          <w:szCs w:val="24"/>
          <w14:ligatures w14:val="standardContextual"/>
        </w:rPr>
        <w:t xml:space="preserve">. </w:t>
      </w:r>
      <w:r w:rsidRPr="00F60FE6">
        <w:rPr>
          <w:rFonts w:ascii="Calibri" w:eastAsia="Calibri" w:hAnsi="Calibri" w:cs="Calibri"/>
          <w:color w:val="000000"/>
          <w:sz w:val="24"/>
          <w:szCs w:val="24"/>
          <w14:ligatures w14:val="standardContextual"/>
        </w:rPr>
        <w:t xml:space="preserve"> As promised, here is the quotation for </w:t>
      </w:r>
      <w:r w:rsidRPr="00F60FE6">
        <w:rPr>
          <w:rFonts w:ascii="Calibri" w:eastAsia="Calibri" w:hAnsi="Calibri" w:cs="Calibri"/>
          <w:color w:val="000000"/>
          <w:sz w:val="24"/>
          <w:szCs w:val="24"/>
          <w:highlight w:val="yellow"/>
          <w14:ligatures w14:val="standardContextual"/>
        </w:rPr>
        <w:t>care and I will also be sure to thank Advanced HH for your referral</w:t>
      </w:r>
      <w:r w:rsidRPr="00F60FE6">
        <w:rPr>
          <w:rFonts w:ascii="Calibri" w:eastAsia="Calibri" w:hAnsi="Calibri" w:cs="Calibri"/>
          <w:color w:val="000000"/>
          <w:sz w:val="24"/>
          <w:szCs w:val="24"/>
          <w14:ligatures w14:val="standardContextual"/>
        </w:rPr>
        <w:t xml:space="preserve">. </w:t>
      </w:r>
    </w:p>
    <w:p w:rsidR="00F60FE6" w:rsidRPr="00F60FE6" w:rsidRDefault="00F60FE6" w:rsidP="00F60FE6">
      <w:pPr>
        <w:rPr>
          <w:rFonts w:ascii="Calibri" w:eastAsia="Calibri" w:hAnsi="Calibri" w:cs="Calibri"/>
          <w:color w:val="000000"/>
          <w:sz w:val="24"/>
          <w:szCs w:val="24"/>
          <w14:ligatures w14:val="standardContextual"/>
        </w:rPr>
      </w:pPr>
    </w:p>
    <w:p w:rsidR="00F60FE6" w:rsidRPr="00F60FE6" w:rsidRDefault="00F60FE6" w:rsidP="00F60FE6">
      <w:pPr>
        <w:rPr>
          <w:rFonts w:ascii="Calibri" w:eastAsia="Calibri" w:hAnsi="Calibri" w:cs="Calibri"/>
          <w:color w:val="000000"/>
          <w:sz w:val="24"/>
          <w:szCs w:val="24"/>
          <w14:ligatures w14:val="standardContextual"/>
        </w:rPr>
      </w:pPr>
      <w:r w:rsidRPr="00F60FE6">
        <w:rPr>
          <w:rFonts w:ascii="Calibri" w:eastAsia="Calibri" w:hAnsi="Calibri" w:cs="Calibri"/>
          <w:sz w:val="24"/>
          <w:szCs w:val="24"/>
          <w:highlight w:val="yellow"/>
          <w14:ligatures w14:val="standardContextual"/>
        </w:rPr>
        <w:t xml:space="preserve">As you stated you thought she just might need 2 hours of care Monday through Friday around the noon hour and just needs help with Activities of Daily Living (ADLS). As such, a Personal Care Attendant will be adequate. As we have a graduated fee scale, if she only receives 10 hours of care per week, the rate is $35 per hour; at 12 hours or more per week, the rate drops to $33 per hour. As a rule, our caregivers get 2/3s of the rate, </w:t>
      </w:r>
      <w:r w:rsidRPr="00F60FE6">
        <w:rPr>
          <w:rFonts w:ascii="Calibri" w:eastAsia="Calibri" w:hAnsi="Calibri" w:cs="Calibri"/>
          <w:color w:val="000000"/>
          <w:sz w:val="24"/>
          <w:szCs w:val="24"/>
          <w:highlight w:val="yellow"/>
          <w14:ligatures w14:val="standardContextual"/>
        </w:rPr>
        <w:t xml:space="preserve">plus a $10 trip fee </w:t>
      </w:r>
      <w:r w:rsidRPr="00F60FE6">
        <w:rPr>
          <w:rFonts w:ascii="Calibri" w:eastAsia="Calibri" w:hAnsi="Calibri" w:cs="Calibri"/>
          <w:sz w:val="24"/>
          <w:szCs w:val="24"/>
          <w:highlight w:val="yellow"/>
          <w14:ligatures w14:val="standardContextual"/>
        </w:rPr>
        <w:t xml:space="preserve">per visit </w:t>
      </w:r>
      <w:r w:rsidRPr="00F60FE6">
        <w:rPr>
          <w:rFonts w:ascii="Calibri" w:eastAsia="Calibri" w:hAnsi="Calibri" w:cs="Calibri"/>
          <w:color w:val="000000"/>
          <w:sz w:val="24"/>
          <w:szCs w:val="24"/>
          <w:highlight w:val="yellow"/>
          <w14:ligatures w14:val="standardContextual"/>
        </w:rPr>
        <w:t>that goes 100% to the caregiver. This insures two things: the caregiver arrives on time, and that you have the same caregiver week after week.</w:t>
      </w:r>
    </w:p>
    <w:p w:rsidR="00F60FE6" w:rsidRPr="00F60FE6" w:rsidRDefault="00F60FE6" w:rsidP="00F60FE6">
      <w:pPr>
        <w:rPr>
          <w:rFonts w:ascii="Calibri" w:eastAsia="Calibri" w:hAnsi="Calibri" w:cs="Calibri"/>
          <w:color w:val="000000"/>
          <w:sz w:val="24"/>
          <w:szCs w:val="24"/>
          <w14:ligatures w14:val="standardContextual"/>
        </w:rPr>
      </w:pPr>
    </w:p>
    <w:p w:rsidR="00F60FE6" w:rsidRPr="00F60FE6" w:rsidRDefault="00F60FE6" w:rsidP="00F60FE6">
      <w:pPr>
        <w:rPr>
          <w:rFonts w:ascii="Calibri" w:eastAsia="Calibri" w:hAnsi="Calibri" w:cs="Calibri"/>
          <w:color w:val="000000"/>
          <w:sz w:val="24"/>
          <w:szCs w:val="24"/>
        </w:rPr>
      </w:pPr>
      <w:r w:rsidRPr="00F60FE6">
        <w:rPr>
          <w:rFonts w:ascii="Calibri" w:eastAsia="Calibri" w:hAnsi="Calibri" w:cs="Calibri"/>
          <w:color w:val="000000"/>
          <w:sz w:val="24"/>
          <w:szCs w:val="24"/>
        </w:rPr>
        <w:t xml:space="preserve">Feel free to call or email me with any questions you might have. If you do elect to use our agency, let me know when you want me to proceed. To start the </w:t>
      </w:r>
      <w:proofErr w:type="gramStart"/>
      <w:r w:rsidRPr="00F60FE6">
        <w:rPr>
          <w:rFonts w:ascii="Calibri" w:eastAsia="Calibri" w:hAnsi="Calibri" w:cs="Calibri"/>
          <w:color w:val="000000"/>
          <w:sz w:val="24"/>
          <w:szCs w:val="24"/>
        </w:rPr>
        <w:t>process</w:t>
      </w:r>
      <w:proofErr w:type="gramEnd"/>
      <w:r w:rsidRPr="00F60FE6">
        <w:rPr>
          <w:rFonts w:ascii="Calibri" w:eastAsia="Calibri" w:hAnsi="Calibri" w:cs="Calibri"/>
          <w:color w:val="000000"/>
          <w:sz w:val="24"/>
          <w:szCs w:val="24"/>
        </w:rPr>
        <w:t xml:space="preserve"> you just need to call me and set up </w:t>
      </w:r>
      <w:proofErr w:type="spellStart"/>
      <w:proofErr w:type="gramStart"/>
      <w:r w:rsidRPr="00F60FE6">
        <w:rPr>
          <w:rFonts w:ascii="Calibri" w:eastAsia="Calibri" w:hAnsi="Calibri" w:cs="Calibri"/>
          <w:color w:val="000000"/>
          <w:sz w:val="24"/>
          <w:szCs w:val="24"/>
        </w:rPr>
        <w:t>a</w:t>
      </w:r>
      <w:proofErr w:type="spellEnd"/>
      <w:proofErr w:type="gramEnd"/>
      <w:r w:rsidRPr="00F60FE6">
        <w:rPr>
          <w:rFonts w:ascii="Calibri" w:eastAsia="Calibri" w:hAnsi="Calibri" w:cs="Calibri"/>
          <w:color w:val="000000"/>
          <w:sz w:val="24"/>
          <w:szCs w:val="24"/>
        </w:rPr>
        <w:t xml:space="preserve"> online account and enter a care plan and collect your payment information. We do all our billing via credit card. Of course, there is no cost incurred unless care is ordered and received. </w:t>
      </w:r>
    </w:p>
    <w:p w:rsidR="00F60FE6" w:rsidRPr="00F60FE6" w:rsidRDefault="00F60FE6" w:rsidP="00F60FE6">
      <w:pPr>
        <w:rPr>
          <w:rFonts w:ascii="Calibri" w:eastAsia="Calibri" w:hAnsi="Calibri" w:cs="Calibri"/>
          <w:color w:val="000000"/>
          <w:sz w:val="24"/>
          <w:szCs w:val="24"/>
        </w:rPr>
      </w:pPr>
    </w:p>
    <w:p w:rsidR="00F60FE6" w:rsidRPr="00F60FE6" w:rsidRDefault="00F60FE6" w:rsidP="00F60FE6">
      <w:pPr>
        <w:rPr>
          <w:rFonts w:ascii="Calibri" w:eastAsia="Calibri" w:hAnsi="Calibri" w:cs="Calibri"/>
          <w:color w:val="000000"/>
          <w:sz w:val="24"/>
          <w:szCs w:val="24"/>
        </w:rPr>
      </w:pPr>
      <w:r w:rsidRPr="00F60FE6">
        <w:rPr>
          <w:rFonts w:ascii="Calibri" w:eastAsia="Calibri" w:hAnsi="Calibri" w:cs="Calibri"/>
          <w:color w:val="000000"/>
          <w:sz w:val="24"/>
          <w:szCs w:val="24"/>
        </w:rPr>
        <w:t xml:space="preserve">Again, thank you for considering using </w:t>
      </w:r>
      <w:r w:rsidRPr="00F60FE6">
        <w:rPr>
          <w:rFonts w:ascii="Calibri" w:eastAsia="Calibri" w:hAnsi="Calibri" w:cs="Calibri"/>
          <w:b/>
          <w:bCs/>
          <w:color w:val="008BBC"/>
          <w:sz w:val="24"/>
          <w:szCs w:val="24"/>
        </w:rPr>
        <w:t>Keep Safe Care</w:t>
      </w:r>
      <w:r w:rsidRPr="00F60FE6">
        <w:rPr>
          <w:rFonts w:ascii="Calibri" w:eastAsia="Calibri" w:hAnsi="Calibri" w:cs="Calibri"/>
          <w:color w:val="000000"/>
          <w:sz w:val="24"/>
          <w:szCs w:val="24"/>
        </w:rPr>
        <w:t>, and I look forward to hearing from you soon.</w:t>
      </w:r>
    </w:p>
    <w:p w:rsidR="00F60FE6" w:rsidRPr="00F60FE6" w:rsidRDefault="00F60FE6" w:rsidP="00F60FE6">
      <w:pPr>
        <w:rPr>
          <w:rFonts w:ascii="Calibri" w:eastAsia="Calibri" w:hAnsi="Calibri" w:cs="Calibri"/>
          <w:color w:val="000000"/>
          <w:sz w:val="24"/>
          <w:szCs w:val="24"/>
        </w:rPr>
      </w:pPr>
    </w:p>
    <w:p w:rsidR="00F60FE6" w:rsidRPr="00F60FE6" w:rsidRDefault="00F60FE6" w:rsidP="00F60FE6">
      <w:pPr>
        <w:rPr>
          <w:rFonts w:ascii="Calibri" w:eastAsia="Calibri" w:hAnsi="Calibri" w:cs="Calibri"/>
          <w:color w:val="000000"/>
          <w:sz w:val="24"/>
          <w:szCs w:val="24"/>
        </w:rPr>
      </w:pPr>
      <w:r w:rsidRPr="00F60FE6">
        <w:rPr>
          <w:rFonts w:ascii="Calibri" w:eastAsia="Calibri" w:hAnsi="Calibri" w:cs="Calibri"/>
          <w:color w:val="000000"/>
          <w:sz w:val="24"/>
          <w:szCs w:val="24"/>
        </w:rPr>
        <w:t xml:space="preserve">Warmly, </w:t>
      </w:r>
    </w:p>
    <w:p w:rsidR="00F60FE6" w:rsidRPr="00F60FE6" w:rsidRDefault="00F60FE6" w:rsidP="00F60FE6">
      <w:pPr>
        <w:rPr>
          <w:rFonts w:ascii="Calibri" w:eastAsia="Calibri" w:hAnsi="Calibri" w:cs="Calibri"/>
          <w:color w:val="000000"/>
          <w:sz w:val="24"/>
          <w:szCs w:val="24"/>
        </w:rPr>
      </w:pPr>
      <w:r w:rsidRPr="00F60FE6">
        <w:rPr>
          <w:rFonts w:ascii="Calibri" w:eastAsia="Calibri" w:hAnsi="Calibri" w:cs="Calibri"/>
          <w:color w:val="000000"/>
          <w:sz w:val="24"/>
          <w:szCs w:val="24"/>
          <w:highlight w:val="yellow"/>
        </w:rPr>
        <w:t>Jeffrey</w:t>
      </w:r>
      <w:r w:rsidRPr="00F60FE6">
        <w:rPr>
          <w:rFonts w:ascii="Calibri" w:eastAsia="Calibri" w:hAnsi="Calibri" w:cs="Calibri"/>
          <w:color w:val="000000"/>
          <w:sz w:val="24"/>
          <w:szCs w:val="24"/>
        </w:rPr>
        <w:t xml:space="preserve"> </w:t>
      </w:r>
    </w:p>
    <w:p w:rsidR="00F60FE6" w:rsidRPr="00F60FE6" w:rsidRDefault="00F60FE6" w:rsidP="00F60FE6">
      <w:pPr>
        <w:rPr>
          <w:rFonts w:ascii="Calibri" w:eastAsia="Calibri" w:hAnsi="Calibri" w:cs="Calibri"/>
          <w:color w:val="000000"/>
          <w:sz w:val="24"/>
          <w:szCs w:val="24"/>
        </w:rPr>
      </w:pPr>
    </w:p>
    <w:p w:rsidR="00F60FE6" w:rsidRPr="00F60FE6" w:rsidRDefault="00F60FE6" w:rsidP="00F60FE6">
      <w:pPr>
        <w:rPr>
          <w:rFonts w:ascii="Calibri" w:eastAsia="Calibri" w:hAnsi="Calibri" w:cs="Calibri"/>
          <w:b/>
          <w:bCs/>
          <w:color w:val="008BCC"/>
          <w:sz w:val="24"/>
          <w:szCs w:val="24"/>
          <w:highlight w:val="yellow"/>
        </w:rPr>
      </w:pPr>
      <w:r w:rsidRPr="00F60FE6">
        <w:rPr>
          <w:rFonts w:ascii="Calibri" w:eastAsia="Calibri" w:hAnsi="Calibri" w:cs="Calibri"/>
          <w:b/>
          <w:bCs/>
          <w:color w:val="008BCC"/>
          <w:sz w:val="24"/>
          <w:szCs w:val="24"/>
          <w:highlight w:val="yellow"/>
        </w:rPr>
        <w:t>Jeffrey Fry</w:t>
      </w:r>
    </w:p>
    <w:p w:rsidR="00F60FE6" w:rsidRPr="00F60FE6" w:rsidRDefault="00F60FE6" w:rsidP="00F60FE6">
      <w:pPr>
        <w:rPr>
          <w:rFonts w:ascii="Calibri" w:eastAsia="Calibri" w:hAnsi="Calibri" w:cs="Calibri"/>
          <w:color w:val="000000"/>
          <w:sz w:val="24"/>
          <w:szCs w:val="24"/>
          <w:highlight w:val="yellow"/>
        </w:rPr>
      </w:pPr>
      <w:r w:rsidRPr="00F60FE6">
        <w:rPr>
          <w:rFonts w:ascii="Calibri" w:eastAsia="Calibri" w:hAnsi="Calibri" w:cs="Calibri"/>
          <w:color w:val="000000"/>
          <w:sz w:val="24"/>
          <w:szCs w:val="24"/>
          <w:highlight w:val="yellow"/>
        </w:rPr>
        <w:t>Owner / Operator</w:t>
      </w:r>
    </w:p>
    <w:p w:rsidR="00F60FE6" w:rsidRPr="00F60FE6" w:rsidRDefault="00F60FE6" w:rsidP="00F60FE6">
      <w:pPr>
        <w:rPr>
          <w:rFonts w:ascii="Calibri" w:eastAsia="Calibri" w:hAnsi="Calibri" w:cs="Calibri"/>
          <w:b/>
          <w:bCs/>
          <w:color w:val="008BCC"/>
          <w:sz w:val="24"/>
          <w:szCs w:val="24"/>
          <w:highlight w:val="yellow"/>
        </w:rPr>
      </w:pPr>
      <w:r w:rsidRPr="00F60FE6">
        <w:rPr>
          <w:rFonts w:ascii="Calibri" w:eastAsia="Calibri" w:hAnsi="Calibri" w:cs="Calibri"/>
          <w:b/>
          <w:bCs/>
          <w:color w:val="008BCC"/>
          <w:sz w:val="24"/>
          <w:szCs w:val="24"/>
          <w:highlight w:val="yellow"/>
        </w:rPr>
        <w:t>Keep Safe Care – Central Austin</w:t>
      </w:r>
    </w:p>
    <w:p w:rsidR="00F60FE6" w:rsidRPr="00F60FE6" w:rsidRDefault="00F60FE6" w:rsidP="00F60FE6">
      <w:pPr>
        <w:rPr>
          <w:rFonts w:ascii="Calibri" w:eastAsia="Calibri" w:hAnsi="Calibri" w:cs="Calibri"/>
          <w:b/>
          <w:bCs/>
          <w:color w:val="0070C0"/>
          <w:sz w:val="24"/>
          <w:szCs w:val="24"/>
          <w:highlight w:val="yellow"/>
        </w:rPr>
      </w:pPr>
      <w:r w:rsidRPr="00F60FE6">
        <w:rPr>
          <w:rFonts w:ascii="WebHostingHub-Glyphs" w:eastAsia="Calibri" w:hAnsi="WebHostingHub-Glyphs" w:cs="Calibri"/>
          <w:b/>
          <w:bCs/>
          <w:color w:val="008BCC"/>
          <w:sz w:val="24"/>
          <w:szCs w:val="24"/>
          <w:highlight w:val="yellow"/>
        </w:rPr>
        <w:sym w:font="WebHostingHub-Glyphs" w:char="F097"/>
      </w:r>
      <w:r w:rsidRPr="00F60FE6">
        <w:rPr>
          <w:rFonts w:ascii="Cambria" w:eastAsia="Calibri" w:hAnsi="Cambria" w:cs="Calibri"/>
          <w:b/>
          <w:bCs/>
          <w:color w:val="0070C0"/>
          <w:sz w:val="24"/>
          <w:szCs w:val="24"/>
          <w:highlight w:val="yellow"/>
        </w:rPr>
        <w:t xml:space="preserve"> </w:t>
      </w:r>
      <w:r w:rsidRPr="00F60FE6">
        <w:rPr>
          <w:rFonts w:ascii="Calibri" w:eastAsia="Calibri" w:hAnsi="Calibri" w:cs="Calibri"/>
          <w:color w:val="000000"/>
          <w:sz w:val="24"/>
          <w:szCs w:val="24"/>
          <w:highlight w:val="yellow"/>
        </w:rPr>
        <w:t>TX HCSSA License #019800</w:t>
      </w:r>
    </w:p>
    <w:p w:rsidR="00F60FE6" w:rsidRPr="00F60FE6" w:rsidRDefault="00F60FE6" w:rsidP="00F60FE6">
      <w:pPr>
        <w:rPr>
          <w:rFonts w:ascii="Calibri" w:eastAsia="Calibri" w:hAnsi="Calibri" w:cs="Calibri"/>
          <w:color w:val="000000"/>
          <w:highlight w:val="yellow"/>
        </w:rPr>
      </w:pPr>
      <w:r w:rsidRPr="00F60FE6">
        <w:rPr>
          <w:rFonts w:ascii="Wingdings" w:eastAsia="Calibri" w:hAnsi="Wingdings" w:cs="Calibri"/>
          <w:b/>
          <w:bCs/>
          <w:color w:val="008BCC"/>
          <w:sz w:val="24"/>
          <w:szCs w:val="24"/>
          <w:highlight w:val="yellow"/>
        </w:rPr>
        <w:t>+</w:t>
      </w:r>
      <w:r w:rsidRPr="00F60FE6">
        <w:rPr>
          <w:rFonts w:ascii="Calibri" w:eastAsia="Calibri" w:hAnsi="Calibri" w:cs="Calibri"/>
          <w:b/>
          <w:bCs/>
          <w:color w:val="0070C0"/>
          <w:sz w:val="24"/>
          <w:szCs w:val="24"/>
          <w:highlight w:val="yellow"/>
        </w:rPr>
        <w:t xml:space="preserve"> </w:t>
      </w:r>
      <w:hyperlink r:id="rId6" w:history="1">
        <w:r w:rsidRPr="00F60FE6">
          <w:rPr>
            <w:rFonts w:ascii="Calibri" w:eastAsia="Calibri" w:hAnsi="Calibri" w:cs="Calibri"/>
            <w:color w:val="0563C1"/>
            <w:highlight w:val="yellow"/>
            <w:u w:val="single"/>
          </w:rPr>
          <w:t>jxf@keepsafecare.com</w:t>
        </w:r>
      </w:hyperlink>
    </w:p>
    <w:p w:rsidR="00F60FE6" w:rsidRPr="00F60FE6" w:rsidRDefault="00F60FE6" w:rsidP="00F60FE6">
      <w:pPr>
        <w:rPr>
          <w:rFonts w:ascii="Calibri" w:eastAsia="Calibri" w:hAnsi="Calibri" w:cs="Calibri"/>
          <w:b/>
          <w:bCs/>
          <w:color w:val="0070C0"/>
          <w:sz w:val="24"/>
          <w:szCs w:val="24"/>
        </w:rPr>
      </w:pPr>
      <w:r w:rsidRPr="00F60FE6">
        <w:rPr>
          <w:rFonts w:ascii="Webdings" w:eastAsia="Calibri" w:hAnsi="Webdings" w:cs="Calibri"/>
          <w:color w:val="008BCC"/>
          <w:sz w:val="32"/>
          <w:szCs w:val="32"/>
          <w:highlight w:val="yellow"/>
        </w:rPr>
        <w:t>È</w:t>
      </w:r>
      <w:r w:rsidRPr="00F60FE6">
        <w:rPr>
          <w:rFonts w:ascii="Calibri" w:eastAsia="Calibri" w:hAnsi="Calibri" w:cs="Calibri"/>
          <w:color w:val="008BCC"/>
          <w:highlight w:val="yellow"/>
        </w:rPr>
        <w:t>(</w:t>
      </w:r>
      <w:r w:rsidRPr="00F60FE6">
        <w:rPr>
          <w:rFonts w:ascii="Calibri" w:eastAsia="Calibri" w:hAnsi="Calibri" w:cs="Calibri"/>
          <w:color w:val="000000"/>
          <w:highlight w:val="yellow"/>
        </w:rPr>
        <w:t>512) 632-3080 (m)  </w:t>
      </w:r>
      <w:r w:rsidRPr="00F60FE6">
        <w:rPr>
          <w:rFonts w:ascii="Wingdings" w:eastAsia="Calibri" w:hAnsi="Wingdings" w:cs="Calibri"/>
          <w:color w:val="008BCC"/>
          <w:highlight w:val="yellow"/>
        </w:rPr>
        <w:t>(</w:t>
      </w:r>
      <w:r w:rsidRPr="00F60FE6">
        <w:rPr>
          <w:rFonts w:ascii="Calibri" w:eastAsia="Calibri" w:hAnsi="Calibri" w:cs="Calibri"/>
          <w:color w:val="000000"/>
          <w:highlight w:val="yellow"/>
        </w:rPr>
        <w:t xml:space="preserve"> (512) 766-0150 (o)</w:t>
      </w:r>
    </w:p>
    <w:p w:rsidR="00F60FE6" w:rsidRPr="00F60FE6" w:rsidRDefault="00F60FE6" w:rsidP="00F60FE6">
      <w:pPr>
        <w:rPr>
          <w:rFonts w:ascii="Calibri" w:eastAsia="Calibri" w:hAnsi="Calibri" w:cs="Calibri"/>
          <w:color w:val="000000"/>
        </w:rPr>
      </w:pPr>
      <w:r w:rsidRPr="00F60FE6">
        <w:rPr>
          <w:rFonts w:ascii="Calibri" w:eastAsia="Calibri" w:hAnsi="Calibri" w:cs="Calibri"/>
          <w:noProof/>
          <w:color w:val="000000"/>
        </w:rPr>
        <w:drawing>
          <wp:inline distT="0" distB="0" distL="0" distR="0" wp14:anchorId="1C2D445F" wp14:editId="0DE4E9AC">
            <wp:extent cx="2286000" cy="373380"/>
            <wp:effectExtent l="0" t="0" r="0" b="7620"/>
            <wp:docPr id="4" name="Picture 2" descr="KeepSafeCar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epSafeCareBann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373380"/>
                    </a:xfrm>
                    <a:prstGeom prst="rect">
                      <a:avLst/>
                    </a:prstGeom>
                    <a:noFill/>
                    <a:ln>
                      <a:noFill/>
                    </a:ln>
                  </pic:spPr>
                </pic:pic>
              </a:graphicData>
            </a:graphic>
          </wp:inline>
        </w:drawing>
      </w:r>
    </w:p>
    <w:p w:rsidR="00F60FE6" w:rsidRPr="00F60FE6" w:rsidRDefault="00F60FE6" w:rsidP="00F60FE6">
      <w:pPr>
        <w:rPr>
          <w:rFonts w:ascii="Calibri" w:eastAsia="Calibri" w:hAnsi="Calibri" w:cs="Calibri"/>
          <w:b/>
          <w:bCs/>
          <w:i/>
          <w:iCs/>
          <w:color w:val="000000"/>
          <w:sz w:val="26"/>
          <w:szCs w:val="26"/>
        </w:rPr>
      </w:pPr>
      <w:r w:rsidRPr="00F60FE6">
        <w:rPr>
          <w:rFonts w:ascii="Calibri" w:eastAsia="Calibri" w:hAnsi="Calibri" w:cs="Calibri"/>
          <w:b/>
          <w:bCs/>
          <w:i/>
          <w:iCs/>
          <w:color w:val="000000"/>
          <w:sz w:val="24"/>
          <w:szCs w:val="24"/>
        </w:rPr>
        <w:t xml:space="preserve">        </w:t>
      </w:r>
      <w:r w:rsidRPr="00F60FE6">
        <w:rPr>
          <w:rFonts w:ascii="Calibri" w:eastAsia="Calibri" w:hAnsi="Calibri" w:cs="Calibri"/>
          <w:b/>
          <w:bCs/>
          <w:i/>
          <w:iCs/>
          <w:color w:val="000000"/>
          <w:sz w:val="26"/>
          <w:szCs w:val="26"/>
        </w:rPr>
        <w:t> The next level of Caregiving</w:t>
      </w:r>
    </w:p>
    <w:bookmarkEnd w:id="0"/>
    <w:p w:rsidR="000D2ADB" w:rsidRDefault="000D2ADB"/>
    <w:sectPr w:rsidR="000D2AD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2D3" w:rsidRDefault="007522D3" w:rsidP="00727BA4">
      <w:r>
        <w:separator/>
      </w:r>
    </w:p>
  </w:endnote>
  <w:endnote w:type="continuationSeparator" w:id="0">
    <w:p w:rsidR="007522D3" w:rsidRDefault="007522D3" w:rsidP="0072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HostingHub-Glyphs">
    <w:panose1 w:val="02000503000000000000"/>
    <w:charset w:val="00"/>
    <w:family w:val="auto"/>
    <w:pitch w:val="variable"/>
    <w:sig w:usb0="8000002B" w:usb1="0000E362"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sz w:val="24"/>
      </w:rPr>
      <w:id w:val="1820687229"/>
      <w:docPartObj>
        <w:docPartGallery w:val="Page Numbers (Bottom of Page)"/>
        <w:docPartUnique/>
      </w:docPartObj>
    </w:sdtPr>
    <w:sdtContent>
      <w:p w:rsidR="00727BA4" w:rsidRPr="00727BA4" w:rsidRDefault="00727BA4" w:rsidP="00727BA4">
        <w:pPr>
          <w:tabs>
            <w:tab w:val="left" w:pos="180"/>
            <w:tab w:val="center" w:pos="4680"/>
            <w:tab w:val="right" w:pos="9270"/>
            <w:tab w:val="right" w:pos="9360"/>
          </w:tabs>
          <w:spacing w:line="276" w:lineRule="auto"/>
          <w:ind w:firstLine="180"/>
          <w:rPr>
            <w:rFonts w:ascii="Calibri" w:eastAsia="Calibri" w:hAnsi="Calibri" w:cs="Times New Roman"/>
            <w:sz w:val="24"/>
          </w:rPr>
        </w:pPr>
        <w:r w:rsidRPr="00727BA4">
          <w:rPr>
            <w:rFonts w:ascii="Calibri" w:eastAsia="Calibri" w:hAnsi="Calibri" w:cs="Times New Roman"/>
            <w:sz w:val="24"/>
          </w:rPr>
          <w:t>Rev 1.0</w:t>
        </w:r>
        <w:r w:rsidRPr="00727BA4">
          <w:rPr>
            <w:rFonts w:ascii="Calibri" w:eastAsia="Calibri" w:hAnsi="Calibri" w:cs="Times New Roman"/>
            <w:sz w:val="24"/>
          </w:rPr>
          <w:tab/>
        </w:r>
        <w:sdt>
          <w:sdtPr>
            <w:rPr>
              <w:rFonts w:ascii="Calibri" w:eastAsia="Calibri" w:hAnsi="Calibri" w:cs="Times New Roman"/>
              <w:sz w:val="24"/>
            </w:rPr>
            <w:id w:val="-1769616900"/>
            <w:docPartObj>
              <w:docPartGallery w:val="Page Numbers (Top of Page)"/>
              <w:docPartUnique/>
            </w:docPartObj>
          </w:sdtPr>
          <w:sdtContent>
            <w:r w:rsidRPr="00727BA4">
              <w:rPr>
                <w:rFonts w:ascii="Calibri" w:eastAsia="Calibri" w:hAnsi="Calibri" w:cs="Times New Roman"/>
                <w:b/>
                <w:bCs/>
                <w:sz w:val="24"/>
                <w:szCs w:val="24"/>
              </w:rPr>
              <w:tab/>
            </w:r>
            <w:r w:rsidRPr="00727BA4">
              <w:rPr>
                <w:rFonts w:ascii="Calibri" w:eastAsia="Calibri" w:hAnsi="Calibri" w:cs="Times New Roman"/>
                <w:sz w:val="24"/>
                <w:szCs w:val="24"/>
              </w:rPr>
              <w:t>Date: 06/25/2025</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2D3" w:rsidRDefault="007522D3" w:rsidP="00727BA4">
      <w:r>
        <w:separator/>
      </w:r>
    </w:p>
  </w:footnote>
  <w:footnote w:type="continuationSeparator" w:id="0">
    <w:p w:rsidR="007522D3" w:rsidRDefault="007522D3" w:rsidP="00727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0DA"/>
    <w:rsid w:val="000D2ADB"/>
    <w:rsid w:val="001A2902"/>
    <w:rsid w:val="003E6A7C"/>
    <w:rsid w:val="0047154E"/>
    <w:rsid w:val="00503E0D"/>
    <w:rsid w:val="00713DFF"/>
    <w:rsid w:val="00727BA4"/>
    <w:rsid w:val="007522D3"/>
    <w:rsid w:val="007720DA"/>
    <w:rsid w:val="00865A53"/>
    <w:rsid w:val="009853AE"/>
    <w:rsid w:val="00A4708D"/>
    <w:rsid w:val="00A94CF0"/>
    <w:rsid w:val="00BB0FD2"/>
    <w:rsid w:val="00C75345"/>
    <w:rsid w:val="00DB6836"/>
    <w:rsid w:val="00F60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5B322"/>
  <w15:chartTrackingRefBased/>
  <w15:docId w15:val="{216A067C-C4B4-4068-A1B9-1174D71D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0DA"/>
    <w:pPr>
      <w:spacing w:after="0" w:line="240" w:lineRule="auto"/>
    </w:pPr>
    <w:rPr>
      <w:kern w:val="0"/>
      <w14:ligatures w14:val="none"/>
    </w:rPr>
  </w:style>
  <w:style w:type="paragraph" w:styleId="Heading1">
    <w:name w:val="heading 1"/>
    <w:basedOn w:val="Normal"/>
    <w:next w:val="Normal"/>
    <w:link w:val="Heading1Char"/>
    <w:uiPriority w:val="9"/>
    <w:qFormat/>
    <w:rsid w:val="007720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20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20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20DA"/>
    <w:pPr>
      <w:keepNext/>
      <w:keepLines/>
      <w:spacing w:before="80" w:after="40"/>
      <w:outlineLvl w:val="3"/>
    </w:pPr>
    <w:rPr>
      <w:rFonts w:eastAsiaTheme="majorEastAsia"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7720DA"/>
    <w:pPr>
      <w:keepNext/>
      <w:keepLines/>
      <w:spacing w:before="80" w:after="40"/>
      <w:outlineLvl w:val="4"/>
    </w:pPr>
    <w:rPr>
      <w:rFonts w:eastAsiaTheme="majorEastAsia" w:cstheme="majorBidi"/>
      <w:color w:val="2F5496" w:themeColor="accent1" w:themeShade="BF"/>
      <w:sz w:val="24"/>
    </w:rPr>
  </w:style>
  <w:style w:type="paragraph" w:styleId="Heading6">
    <w:name w:val="heading 6"/>
    <w:basedOn w:val="Normal"/>
    <w:next w:val="Normal"/>
    <w:link w:val="Heading6Char"/>
    <w:uiPriority w:val="9"/>
    <w:semiHidden/>
    <w:unhideWhenUsed/>
    <w:qFormat/>
    <w:rsid w:val="007720DA"/>
    <w:pPr>
      <w:keepNext/>
      <w:keepLines/>
      <w:spacing w:before="4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7720DA"/>
    <w:pPr>
      <w:keepNext/>
      <w:keepLines/>
      <w:spacing w:before="4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7720DA"/>
    <w:pPr>
      <w:keepNext/>
      <w:keepLines/>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7720DA"/>
    <w:pPr>
      <w:keepNext/>
      <w:keepLines/>
      <w:outlineLvl w:val="8"/>
    </w:pPr>
    <w:rPr>
      <w:rFonts w:eastAsiaTheme="majorEastAsia" w:cstheme="majorBidi"/>
      <w:color w:val="272727" w:themeColor="text1" w:themeTint="D8"/>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20DA"/>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7720DA"/>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7720DA"/>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7720DA"/>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7720DA"/>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7720DA"/>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7720DA"/>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7720DA"/>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7720DA"/>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7720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20DA"/>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720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20DA"/>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720DA"/>
    <w:pPr>
      <w:spacing w:before="160" w:after="160"/>
      <w:jc w:val="center"/>
    </w:pPr>
    <w:rPr>
      <w:rFonts w:ascii="Calibri" w:hAnsi="Calibri"/>
      <w:i/>
      <w:iCs/>
      <w:color w:val="404040" w:themeColor="text1" w:themeTint="BF"/>
      <w:sz w:val="24"/>
    </w:rPr>
  </w:style>
  <w:style w:type="character" w:customStyle="1" w:styleId="QuoteChar">
    <w:name w:val="Quote Char"/>
    <w:basedOn w:val="DefaultParagraphFont"/>
    <w:link w:val="Quote"/>
    <w:uiPriority w:val="29"/>
    <w:rsid w:val="007720DA"/>
    <w:rPr>
      <w:rFonts w:ascii="Calibri" w:hAnsi="Calibri"/>
      <w:i/>
      <w:iCs/>
      <w:color w:val="404040" w:themeColor="text1" w:themeTint="BF"/>
      <w:kern w:val="0"/>
      <w:sz w:val="24"/>
      <w14:ligatures w14:val="none"/>
    </w:rPr>
  </w:style>
  <w:style w:type="paragraph" w:styleId="ListParagraph">
    <w:name w:val="List Paragraph"/>
    <w:basedOn w:val="Normal"/>
    <w:uiPriority w:val="34"/>
    <w:qFormat/>
    <w:rsid w:val="007720DA"/>
    <w:pPr>
      <w:ind w:left="720"/>
      <w:contextualSpacing/>
    </w:pPr>
    <w:rPr>
      <w:rFonts w:ascii="Calibri" w:hAnsi="Calibri"/>
      <w:sz w:val="24"/>
    </w:rPr>
  </w:style>
  <w:style w:type="character" w:styleId="IntenseEmphasis">
    <w:name w:val="Intense Emphasis"/>
    <w:basedOn w:val="DefaultParagraphFont"/>
    <w:uiPriority w:val="21"/>
    <w:qFormat/>
    <w:rsid w:val="007720DA"/>
    <w:rPr>
      <w:i/>
      <w:iCs/>
      <w:color w:val="2F5496" w:themeColor="accent1" w:themeShade="BF"/>
    </w:rPr>
  </w:style>
  <w:style w:type="paragraph" w:styleId="IntenseQuote">
    <w:name w:val="Intense Quote"/>
    <w:basedOn w:val="Normal"/>
    <w:next w:val="Normal"/>
    <w:link w:val="IntenseQuoteChar"/>
    <w:uiPriority w:val="30"/>
    <w:qFormat/>
    <w:rsid w:val="007720DA"/>
    <w:pPr>
      <w:pBdr>
        <w:top w:val="single" w:sz="4" w:space="10" w:color="2F5496" w:themeColor="accent1" w:themeShade="BF"/>
        <w:bottom w:val="single" w:sz="4" w:space="10" w:color="2F5496" w:themeColor="accent1" w:themeShade="BF"/>
      </w:pBdr>
      <w:spacing w:before="360" w:after="360"/>
      <w:ind w:left="864" w:right="864"/>
      <w:jc w:val="center"/>
    </w:pPr>
    <w:rPr>
      <w:rFonts w:ascii="Calibri" w:hAnsi="Calibri"/>
      <w:i/>
      <w:iCs/>
      <w:color w:val="2F5496" w:themeColor="accent1" w:themeShade="BF"/>
      <w:sz w:val="24"/>
    </w:rPr>
  </w:style>
  <w:style w:type="character" w:customStyle="1" w:styleId="IntenseQuoteChar">
    <w:name w:val="Intense Quote Char"/>
    <w:basedOn w:val="DefaultParagraphFont"/>
    <w:link w:val="IntenseQuote"/>
    <w:uiPriority w:val="30"/>
    <w:rsid w:val="007720DA"/>
    <w:rPr>
      <w:rFonts w:ascii="Calibri" w:hAnsi="Calibri"/>
      <w:i/>
      <w:iCs/>
      <w:color w:val="2F5496" w:themeColor="accent1" w:themeShade="BF"/>
      <w:kern w:val="0"/>
      <w:sz w:val="24"/>
      <w14:ligatures w14:val="none"/>
    </w:rPr>
  </w:style>
  <w:style w:type="character" w:styleId="IntenseReference">
    <w:name w:val="Intense Reference"/>
    <w:basedOn w:val="DefaultParagraphFont"/>
    <w:uiPriority w:val="32"/>
    <w:qFormat/>
    <w:rsid w:val="007720DA"/>
    <w:rPr>
      <w:b/>
      <w:bCs/>
      <w:smallCaps/>
      <w:color w:val="2F5496" w:themeColor="accent1" w:themeShade="BF"/>
      <w:spacing w:val="5"/>
    </w:rPr>
  </w:style>
  <w:style w:type="character" w:styleId="Hyperlink">
    <w:name w:val="Hyperlink"/>
    <w:basedOn w:val="DefaultParagraphFont"/>
    <w:uiPriority w:val="99"/>
    <w:unhideWhenUsed/>
    <w:rsid w:val="007720DA"/>
    <w:rPr>
      <w:color w:val="0563C1" w:themeColor="hyperlink"/>
      <w:u w:val="single"/>
    </w:rPr>
  </w:style>
  <w:style w:type="character" w:styleId="FollowedHyperlink">
    <w:name w:val="FollowedHyperlink"/>
    <w:basedOn w:val="DefaultParagraphFont"/>
    <w:uiPriority w:val="99"/>
    <w:semiHidden/>
    <w:unhideWhenUsed/>
    <w:rsid w:val="007720DA"/>
    <w:rPr>
      <w:color w:val="954F72" w:themeColor="followedHyperlink"/>
      <w:u w:val="single"/>
    </w:rPr>
  </w:style>
  <w:style w:type="paragraph" w:styleId="Header">
    <w:name w:val="header"/>
    <w:basedOn w:val="Normal"/>
    <w:link w:val="HeaderChar"/>
    <w:uiPriority w:val="99"/>
    <w:unhideWhenUsed/>
    <w:rsid w:val="00727BA4"/>
    <w:pPr>
      <w:tabs>
        <w:tab w:val="center" w:pos="4680"/>
        <w:tab w:val="right" w:pos="9360"/>
      </w:tabs>
    </w:pPr>
  </w:style>
  <w:style w:type="character" w:customStyle="1" w:styleId="HeaderChar">
    <w:name w:val="Header Char"/>
    <w:basedOn w:val="DefaultParagraphFont"/>
    <w:link w:val="Header"/>
    <w:uiPriority w:val="99"/>
    <w:rsid w:val="00727BA4"/>
    <w:rPr>
      <w:kern w:val="0"/>
      <w14:ligatures w14:val="none"/>
    </w:rPr>
  </w:style>
  <w:style w:type="paragraph" w:styleId="Footer">
    <w:name w:val="footer"/>
    <w:basedOn w:val="Normal"/>
    <w:link w:val="FooterChar"/>
    <w:uiPriority w:val="99"/>
    <w:unhideWhenUsed/>
    <w:rsid w:val="00727BA4"/>
    <w:pPr>
      <w:tabs>
        <w:tab w:val="center" w:pos="4680"/>
        <w:tab w:val="right" w:pos="9360"/>
      </w:tabs>
    </w:pPr>
  </w:style>
  <w:style w:type="character" w:customStyle="1" w:styleId="FooterChar">
    <w:name w:val="Footer Char"/>
    <w:basedOn w:val="DefaultParagraphFont"/>
    <w:link w:val="Footer"/>
    <w:uiPriority w:val="99"/>
    <w:rsid w:val="00727BA4"/>
    <w:rPr>
      <w:kern w:val="0"/>
      <w14:ligatures w14:val="none"/>
    </w:rPr>
  </w:style>
  <w:style w:type="character" w:styleId="UnresolvedMention">
    <w:name w:val="Unresolved Mention"/>
    <w:basedOn w:val="DefaultParagraphFont"/>
    <w:uiPriority w:val="99"/>
    <w:semiHidden/>
    <w:unhideWhenUsed/>
    <w:rsid w:val="00F60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530452">
      <w:bodyDiv w:val="1"/>
      <w:marLeft w:val="0"/>
      <w:marRight w:val="0"/>
      <w:marTop w:val="0"/>
      <w:marBottom w:val="0"/>
      <w:divBdr>
        <w:top w:val="none" w:sz="0" w:space="0" w:color="auto"/>
        <w:left w:val="none" w:sz="0" w:space="0" w:color="auto"/>
        <w:bottom w:val="none" w:sz="0" w:space="0" w:color="auto"/>
        <w:right w:val="none" w:sz="0" w:space="0" w:color="auto"/>
      </w:divBdr>
    </w:div>
    <w:div w:id="696586098">
      <w:bodyDiv w:val="1"/>
      <w:marLeft w:val="0"/>
      <w:marRight w:val="0"/>
      <w:marTop w:val="0"/>
      <w:marBottom w:val="0"/>
      <w:divBdr>
        <w:top w:val="none" w:sz="0" w:space="0" w:color="auto"/>
        <w:left w:val="none" w:sz="0" w:space="0" w:color="auto"/>
        <w:bottom w:val="none" w:sz="0" w:space="0" w:color="auto"/>
        <w:right w:val="none" w:sz="0" w:space="0" w:color="auto"/>
      </w:divBdr>
    </w:div>
    <w:div w:id="789011483">
      <w:bodyDiv w:val="1"/>
      <w:marLeft w:val="0"/>
      <w:marRight w:val="0"/>
      <w:marTop w:val="0"/>
      <w:marBottom w:val="0"/>
      <w:divBdr>
        <w:top w:val="none" w:sz="0" w:space="0" w:color="auto"/>
        <w:left w:val="none" w:sz="0" w:space="0" w:color="auto"/>
        <w:bottom w:val="none" w:sz="0" w:space="0" w:color="auto"/>
        <w:right w:val="none" w:sz="0" w:space="0" w:color="auto"/>
      </w:divBdr>
    </w:div>
    <w:div w:id="211008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xf@keepsafecare.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Fry</dc:creator>
  <cp:keywords/>
  <dc:description/>
  <cp:lastModifiedBy>Jeffrey Fry</cp:lastModifiedBy>
  <cp:revision>4</cp:revision>
  <dcterms:created xsi:type="dcterms:W3CDTF">2025-06-28T16:46:00Z</dcterms:created>
  <dcterms:modified xsi:type="dcterms:W3CDTF">2025-06-28T16:48:00Z</dcterms:modified>
</cp:coreProperties>
</file>